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Все бездыханней, все желтей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Все бездыханней, все желтей
          <w:br/>
           Пустое небо. Там, у ската,
          <w:br/>
           На бледной коже след когтей
          <w:br/>
           Отпламеневшего заката.
          <w:br/>
          <w:br/>
          Из урны греческой не бьет
          <w:br/>
           Струя и сумрак не тревожит,
          <w:br/>
           Свирель двухтонная поет
          <w:br/>
           Последний раз в году, быть может!
          <w:br/>
          <w:br/>
          И ветер с севера, свища,
          <w:br/>
           Летает в парке дик и злостен,
          <w:br/>
           Срывая золото с плаща,
          <w:br/>
           Тобою вышитого, осень.
          <w:br/>
          <w:br/>
          Взволнован тлением, стою
          <w:br/>
           И, словно музыку глухую,
          <w:br/>
           Я душу смертную мою
          <w:br/>
           Как перед смертным часом — чую.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2022-04-22T21:51:43+03:00</dcterms:created>
  <dcterms:modified xsi:type="dcterms:W3CDTF">2022-04-22T21:51:43+03:00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