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розы, которые в мире цвели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розы, которые в мире цвели,
          <w:br/>
           И все соловьи, и все журавли,
          <w:br/>
          <w:br/>
          И в черном гробу восковая рука,
          <w:br/>
           И все паруса, и все облака,
          <w:br/>
          <w:br/>
          И все корабли, и все имена,
          <w:br/>
           И эта, забытая Богом, страна!
          <w:br/>
          <w:br/>
          Так черные ангелы медленно падали в мрак,
          <w:br/>
           Так черною тенью Титаник клонился ко дну,
          <w:br/>
          <w:br/>
          Так сердце твое оборвется когда-нибудь — так
          <w:br/>
           Сквозь розы и ночь, снега и весну…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2022-04-21T17:34:02+03:00</dcterms:created>
  <dcterms:modified xsi:type="dcterms:W3CDTF">2022-04-21T17:34:02+03:00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