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как было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сойдешь с фонарем по скрипучим ступеням,
          <w:br/>
           Двери настежь — и прямо в ненастную тишь.
          <w:br/>
           Но с каким сожаленьем, с каким исступленьем
          <w:br/>
           Ты на этой земле напоследок гостишь!
          <w:br/>
          <w:br/>
          Всё как было. И снова к загадочным звездам
          <w:br/>
           Жадно тычется глазом слепой звездочет.
          <w:br/>
           Это значит, что мир окончательно создан,
          <w:br/>
           И пространство недвижно, и время течет.
          <w:br/>
          <w:br/>
          Всё как было! Да только тебя уже нету.
          <w:br/>
           Ты не юн, не красив, не художник, не бог,
          <w:br/>
           Ненароком забрел на чужую планету,
          <w:br/>
           Оскорбил ее кашлем и скрипом сапог.
          <w:br/>
          <w:br/>
          Припади к ней губами, согрей, рассмотри хоть
          <w:br/>
           Этих мелких корней и травинок черты.
          <w:br/>
           Если даже она — твоя смертная прихоть,
          <w:br/>
           Всё равно она мать, понимаешь ли ты?
          <w:br/>
          <w:br/>
          Расскажи ей о горе своем человечьем.
          <w:br/>
           Всех, кого схоронил ты, она сберегла.
          <w:br/>
           Всё как было… С тобою делиться ей нечем.
          <w:br/>
           Только глина, да пыль у нее, да зола.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2022-04-22T18:24:17+03:00</dcterms:created>
  <dcterms:modified xsi:type="dcterms:W3CDTF">2022-04-22T18:24:17+03:00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