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круче возраст забирает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круче возраст забирает,
          <w:br/>
           Блажными мыслями бедней
          <w:br/>
           От года к году забавляет.
          <w:br/>
           Но и на самом склоне дней
          <w:br/>
          <w:br/>
          И, при таком солидном стаже,
          <w:br/>
           Когда одуматься пора,
          <w:br/>
           Всё для меня игра и даже
          <w:br/>
           То, что и вовсе не игра.
          <w:br/>
          <w:br/>
          И, даже крадучись по краю,
          <w:br/>
           В невозвращенца, в беглеца
          <w:br/>
           И в эмиграцию играю.
          <w:br/>
           И доиграю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2022-04-22T06:14:38+03:00</dcterms:created>
  <dcterms:modified xsi:type="dcterms:W3CDTF">2022-04-22T06:14:38+03:00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