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Втируша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вновь пришла, вновь посмотрела в душу,
          <w:br/>
          Смеешься над бессильным крикнуть: «Прочь!»
          <w:br/>
          Тот вечно раб, кто принял раз втирушу…
          <w:br/>
          Покорствуй дух, когда нельзя помочь.
          <w:br/>
          Я — труп пловца, заброшенный на сушу,
          <w:br/>
          Ты — зыбких волн неистовая дочь.
          <w:br/>
          Бери меня. Я клятвы не нарушу.
          <w:br/>
          В твоих руках я буду мертв всю ночь.
          <w:br/>
          До утра буду я твоей добычей,
          <w:br/>
          Орудием твоих ночных утех.
          <w:br/>
          И будет вкруг меня звенеть твой смех.
          <w:br/>
          Исчезнешь ты под первый щебет птичий,
          <w:br/>
          Но я останусь нем и недвижим
          <w:br/>
          И странно чуждый женщинам земным.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2022-03-19T08:05:11+03:00</dcterms:created>
  <dcterms:modified xsi:type="dcterms:W3CDTF">2022-03-19T08:05:11+03:00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