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Выздоровление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Прошла борьба моих страстей,
          <w:br/>
           Болезнь души моей мятежной,
          <w:br/>
           И призрак пламенных ночей
          <w:br/>
           Неотразимый, неизбежный,
          <w:br/>
           И милые тревоги милых дней,
          <w:br/>
           И языка несвязный лепет,
          <w:br/>
           И сердца судорожный трепет,
          <w:br/>
           И смерть и жизнь при встрече с ней…
          <w:br/>
           Исчезло все! — Покой желанный
          <w:br/>
           У изголовия сидит…
          <w:br/>
           Но каплет кровь еще из раны,
          <w:br/>
           И грудь усталая и ноет и болит!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2022-04-22T06:02:13+03:00</dcterms:created>
  <dcterms:modified xsi:type="dcterms:W3CDTF">2022-04-22T06:02:13+03:00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