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Галка-староверка ходит в черной ряске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Галка-староверка ходит в черной ряске,
          <w:br/>
           В лапотках с оборой, в сизой подпояске.
          <w:br/>
           Голубь в однорядке, воробей в сибирке,
          <w:br/>
           Курица ж в салопе — клёваные дырки.
          <w:br/>
           Гусь в дубленой шубе, утке ж на задворках
          <w:br/>
           Щеголять далося в дедовских опорках.
          <w:br/>
          <w:br/>
          В галочьи потёмки, взгромоздясь на жёрдки,
          <w:br/>
           Спят, нахохлив зобы, курицы-молодки,
          <w:br/>
           Лишь петух-кудесник, запахнувшись в саван,
          <w:br/>
           Числит звездный бисер, чует травный ладан.
          <w:br/>
          <w:br/>
          На погосте свечкой теплятся гнилушки,
          <w:br/>
           Доплетает леший лапоть на опушке,
          <w:br/>
           Верезжит в осоке проклятый младенчик…
          <w:br/>
           Петел ждет, чтоб зорька нарядилась в венчик.
          <w:br/>
          <w:br/>
          У зари нарядов тридевять укладок…
          <w:br/>
           На ущербе ночи сон куриный сладок:
          <w:br/>
           Спят монашка-галка, воробей-горошник…
          <w:br/>
           Но едва забрезжит заревой кокошник —
          <w:br/>
          <w:br/>
          Звездочёт крылатый трубит в рог волшебный:
          <w:br/>
           «Пробудитесь, птицы, пробил час хвалебный,
          <w:br/>
           И пернатым брашно, на бугор, на плёсо,
          <w:br/>
           Рассыпает солнце золотое просо!»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2022-04-21T11:32:44+03:00</dcterms:created>
  <dcterms:modified xsi:type="dcterms:W3CDTF">2022-04-21T11:32:44+03:00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