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Где-то ивы в поклонах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ивы в поклонах,
          <w:br/>
           Вербы речи ведут…
          <w:br/>
           Где-то к нам почтальоны,
          <w:br/>
           Почтальонши идут. 
          <w:br/>
          <w:br/>
          Ты меня хоть строкою
          <w:br/>
           За собой поведи,
          <w:br/>
           Загорелой рукою
          <w:br/>
           От беды отведи 
          <w:br/>
          <w:br/>
          И от спеси, от спеси,
          <w:br/>
           От лихого огня.
          <w:br/>
           Всё, что недругов бесит, —
          <w:br/>
           Пусть не тронет меня. 
          <w:br/>
          <w:br/>
          Мне не нужен их душный
          <w:br/>
           И унылый уют,
          <w:br/>
           Им тоска, равнодушье
          <w:br/>
           Просто жить не дают. 
          <w:br/>
          <w:br/>
          Ничего мне не надо,
          <w:br/>
           Чем довольны они,
          <w:br/>
           Ни бесцветных парадов,
          <w:br/>
           Ни пустой трескотни… 
          <w:br/>
          <w:br/>
          Вьётся, кружева тоньше,
          <w:br/>
           Золотая тесьма…
          <w:br/>
           Нет ли мне, почтальонша,
          <w:br/>
           Хоть какого письма?..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2022-04-23T09:41:45+03:00</dcterms:created>
  <dcterms:modified xsi:type="dcterms:W3CDTF">2022-04-23T09:41:45+03:00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