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рай финифтяный и Сирин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рай финифтяный и Сирин
          <w:br/>
           Поёт на ветке расписной,
          <w:br/>
           Где Пушкин говором просвирен
          <w:br/>
           Питает дух высокий свой,
          <w:br/>
          <w:br/>
          Где Мей яровчатый, Никитин,
          <w:br/>
           Велесов первенец Кольцов,
          <w:br/>
           Туда бреду я, ликом скрытен,
          <w:br/>
           Под ношей варварских стихов.
          <w:br/>
          <w:br/>
          Когда сложу свою вязанку
          <w:br/>
           Сосновых слов, медвежьих дум?
          <w:br/>
           «К костру готовьтесь спозаранку»,
          <w:br/>
           Гремел мой прадед Аввакум.
          <w:br/>
          <w:br/>
          Сгореть в метельном Пустозерске
          <w:br/>
           Или в чернилах утонуть?
          <w:br/>
           Словопоклонник богомерзкий,
          <w:br/>
           Не знаю я, где орлий путь.
          <w:br/>
          <w:br/>
          Поет мне Сирин издалеча:
          <w:br/>
           «Люби, и звезды над тобой
          <w:br/>
           Заполыхают красным вечем,
          <w:br/>
           Где сердце — колокол живой».
          <w:br/>
          <w:br/>
          Набат сердечный чует Пушкин —
          <w:br/>
           Предвечных сладостей поэт…
          <w:br/>
           Как яблоневые макушки,
          <w:br/>
           Благоухает звукоцвет.
          <w:br/>
          <w:br/>
          Он в белой букве, в алой строчке,
          <w:br/>
           В фазаньи пёстрой запятой.
          <w:br/>
           Моя душа, как мох на кочке,
          <w:br/>
           Пригрета пушкинской весной.
          <w:br/>
          <w:br/>
          И под лучом кудряво-смуглым
          <w:br/>
           Дремуча глубь торфяников.
          <w:br/>
           В мозгу же, росчерком округлым,
          <w:br/>
           Станицы тянутся стихов.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2022-04-22T06:16:01+03:00</dcterms:created>
  <dcterms:modified xsi:type="dcterms:W3CDTF">2022-04-22T06:16:01+03:00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