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высью горной
          <w:br/>
          Тишь.
          <w:br/>
          В листве, уж черной,
          <w:br/>
          Не ощутишь
          <w:br/>
          Ни дуновенья.
          <w:br/>
          В чаще затих полет…
          <w:br/>
          О, подожди!.. Мгновенье —
          <w:br/>
          Тишь и тебя… возьмет.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2022-03-19T09:02:15+03:00</dcterms:created>
  <dcterms:modified xsi:type="dcterms:W3CDTF">2022-03-19T09:02:15+03:00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