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Гитара Гарсиа Лорки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одна струна —
          <w:br/>
          тетива,
          <w:br/>
          зазвеневшая из темноты.
          <w:br/>
          Вместо стрел в колчане —
          <w:br/>
          слова.
          <w:br/>
          А когда захочу —
          <w:br/>
          цветы.
          <w:br/>
          А вторая струна —
          <w:br/>
          река.
          <w:br/>
          Я дотрагиваюсь до нее.
          <w:br/>
          Я дотрагиваюсь слегка.
          <w:br/>
          И смеется
          <w:br/>
          детство мое.
          <w:br/>
          Есть и третья струна —
          <w:br/>
          змея.
          <w:br/>
          Не отдергивайте руки:
          <w:br/>
          это просто придумал я —
          <w:br/>
          пусть
          <w:br/>
          боятся мои враги.
          <w:br/>
          А четвертая в небе живет.
          <w:br/>
          А четвертая схожа с зарей.
          <w:br/>
          Это — радуга,
          <w:br/>
          что плывет
          <w:br/>
          над моею бедной землей.
          <w:br/>
          Вместо пятой струны —
          <w:br/>
          лоза.
          <w:br/>
          Поскорее друзей зови!
          <w:br/>
          Начинать без вина нельзя
          <w:br/>
          ни мелодии,
          <w:br/>
          ни любви.
          <w:br/>
          А была и еще одна
          <w:br/>
          очень трепетная струна.
          <w:br/>
          Но ее —
          <w:br/>
          такие дела —
          <w:br/>
          злая пуля
          <w:br/>
          оборвала.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2022-03-19T05:16:10+03:00</dcterms:created>
  <dcterms:modified xsi:type="dcterms:W3CDTF">2022-03-19T05:16:10+03:00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