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веретен был тонок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Голос веретен был тонок
          <w:br/>
           Точно лен
          <w:br/>
           Будто в шестерне стонал ребенок
          <w:br/>
           Веретен
          <w:br/>
           Прядало зеркало к нижним ветвям мастериц
          <w:br/>
           Падало в холод потемок
          <w:br/>
           Память о праздничном имени
          <w:br/>
           Каменных лиц
          <w:br/>
           Серое небо
          <w:br/>
           Птицы молчат
          <w:br/>
           Кусочек хлеба
          <w:br/>
           Снесите в ад
          <w:br/>
           Там дьявол голоден среди бриллиантов
          <w:br/>
           Свободы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2022-04-22T17:26:51+03:00</dcterms:created>
  <dcterms:modified xsi:type="dcterms:W3CDTF">2022-04-22T17:26:51+03:00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