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Голоса с их игрой сулящей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Голоса с их игрой сулящей,
          <w:br/>
          Взгляды яростной черноты,
          <w:br/>
          Опаленные и палящие
          <w:br/>
          Роковые рты —
          <w:br/>
          <w:br/>
          О, я с Вами легко боролась!
          <w:br/>
          Но, — что делаете со мной
          <w:br/>
          Вы, насмешка в глазах, и в голосе —
          <w:br/>
          Холодок родной.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2022-03-18T22:18:56+03:00</dcterms:created>
  <dcterms:modified xsi:type="dcterms:W3CDTF">2022-03-18T22:18:56+03:00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