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Неважно, что 
          <a href="https://rustih.ru/gomer-iliada/">Гомер</a>
           был слеп.
          <w:br/>
           А может, так и проще…
          <w:br/>
           Когда стихи уже — как хлеб,
          <w:br/>
           они вкусней на ощупь.
          <w:br/>
          <w:br/>
          Когда строка в руке — как вещь,
          <w:br/>
           а не туманный символ…
          <w:br/>
           Гомер был слеп, и был он весь —
          <w:br/>
           в словах произносимых.
          <w:br/>
          <w:br/>
          В них все деянию равно.
          <w:br/>
           В них нет игры и фальши.
          <w:br/>
           В них то, что — там, давным-давно,
          <w:br/>
           и то, что будет дальше.
          <w:br/>
          <w:br/>
          Слепцу орали: — Замолчи!-
          <w:br/>
           Но, не тупясь, не старясь,
          <w:br/>
           стихи ломались, как мечи,
          <w:br/>
           и все-таки остались.
          <w:br/>
          <w:br/>
          Они пришли издалека,
          <w:br/>
           шагнув из утра в утро,
          <w:br/>
           позелененные слегка,
          <w:br/>
           как бронзовая утварь.
          <w:br/>
          <w:br/>
          Они — страннейшая из мер,
          <w:br/>
           что в мир несем собою…
          <w:br/>
           Гомер был слеп, и он умел
          <w:br/>
           любить слепой любовью.
          <w:br/>
          <w:br/>
          И мир, который он любил
          <w:br/>
           чутьем неистребимым,
          <w:br/>
           не черным был, не белым был,
          <w:br/>
           а просто был любимым.
          <w:br/>
          <w:br/>
          А в уши грохот войн гремел
          <w:br/>
           и ветер смерти веял…
          <w:br/>
           Но слепо утверждал Гомер
          <w:br/>
           тот мир, в который верил.
          <w:br/>
          <w:br/>
          …И мы, задорные певцы
          <w:br/>
           любви, добра и веры,
          <w:br/>
           порой такие же слепцы,
          <w:br/>
           хотя и не Гомеры.
          <w:br/>
          <w:br/>
          А жизнь сурова и трезва,
          <w:br/>
           и — не переиначить!
          <w:br/>
           Куда вы ломитесь, слова,
          <w:br/>
           из глубины незрячей?
          <w:br/>
          <w:br/>
          Из бездны белого листа,
          <w:br/>
           из чистой, серебристой,-
          <w:br/>
           юродивые, босота,
          <w:br/>
           слепые бандуристы…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2022-04-21T18:52:23+03:00</dcterms:created>
  <dcterms:modified xsi:type="dcterms:W3CDTF">2022-04-21T18:52:23+03:00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