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Грицюку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— не-стрелю и акыну —
          <w:br/>
          Многим в пику, в назиданье,
          <w:br/>
          Подарили вы картину
          <w:br/>
          Без числа и без названья.
          <w:br/>
          <w:br/>
          Что на ней? Христос ли, бес ли?
          <w:br/>
          Или мысли из-под спуду?
          <w:br/>
          Но она достойна песни.
          <w:br/>
          Я надеюсь, песни будут.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2022-03-18T07:57:03+03:00</dcterms:created>
  <dcterms:modified xsi:type="dcterms:W3CDTF">2022-03-18T07:57:03+03:00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