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А. Блоку
          <w:br/>
          <w:br/>
          Моей души, в ее тревожности,
          <w:br/>
          Не бойся, не жалей.
          <w:br/>
          Две молнии,- две невозможности,
          <w:br/>
          Соприкоснулись в ней.
          <w:br/>
          <w:br/>
          Ищу опасное и властное,
          <w:br/>
          Слиянье всех дорог.
          <w:br/>
          А все живое и прекрасное
          <w:br/>
          Приходит в краткий срок.
          <w:br/>
          <w:br/>
          И если правда здешней нежности
          <w:br/>
          Не жалость, а любовь,-
          <w:br/>
          Всесокрушающей мятежности
          <w:br/>
          Моей не прекословь.
          <w:br/>
          <w:br/>
          Тебя пугают миги вечные…
          <w:br/>
          Уйди, закрой глаза.
          <w:br/>
          В душе скрестились светы встречные,
          <w:br/>
          В моей душе — гроза.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2022-03-17T18:10:25+03:00</dcterms:created>
  <dcterms:modified xsi:type="dcterms:W3CDTF">2022-03-17T18:10:25+03:00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