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ли цвел зеленый дол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ли цвел зеленый дол,
          <w:br/>
           Лес шелестел листвой,
          <w:br/>
           И каждый лист был свеж и чист
          <w:br/>
           От влаги дождевой.
          <w:br/>
          <w:br/>
          Где этот летний рай?
          <w:br/>
           Лесная глушь мертва.
          <w:br/>
           Но снова май придет в наш край
          <w:br/>
           И зашумит листва…
          <w:br/>
          <w:br/>
          Но ни весной, ни в летний зной
          <w:br/>
           С себя я не стряхну
          <w:br/>
           Тяжелый след прошедших лет,
          <w:br/>
           Печаль и седину.
          <w:br/>
          <w:br/>
          Под старость краток день,
          <w:br/>
           А ночь без сна длинна.
          <w:br/>
           И дважды в год к нам не придет
          <w:br/>
           Счастливая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2022-04-22T15:35:33+03:00</dcterms:created>
  <dcterms:modified xsi:type="dcterms:W3CDTF">2022-04-22T15:35:33+03:00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