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Датская сказка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Сколько милой прелести в адресе,
          <w:br/>
           Что лежит на моем столе.
          <w:br/>
           Старый датский сказочник Андерсен
          <w:br/>
           Жил на этой земле.
          <w:br/>
          <w:br/>
          Городок второй категории,
          <w:br/>
           Дремлет Одензе в полусне,
          <w:br/>
           От широких дорог истории
          <w:br/>
           В стороне.
          <w:br/>
          <w:br/>
          На карнизах голуби сонные.
          <w:br/>
           Сонный ветер гладит траву.
          <w:br/>
           Шпили кирок темно-зеленые
          <w:br/>
           Четко врезаны в синеву.
          <w:br/>
          <w:br/>
          Пахнет в сонных кофейнях булками.
          <w:br/>
           Тучка с моря грозит дождем.
          <w:br/>
           Переулками, закоулками
          <w:br/>
           В гости к сказочнику идем.
          <w:br/>
          <w:br/>
          Вот белеет старая хижина
          <w:br/>
           В чешуе черепиц.
          <w:br/>
           Аккуратно сирень подстрижена.
          <w:br/>
           Запах роз. Щебетанье птиц.
          <w:br/>
          <w:br/>
          Восседают старухи строгие
          <w:br/>
           На широких скамьях с утра.
          <w:br/>
           Бродят школьники голоногие
          <w:br/>
           По квадрату двора.
          <w:br/>
          <w:br/>
          Струй фонтанных жидкое олово.
          <w:br/>
           Тмином пахнущая земля.
          <w:br/>
           Здесь рождалась сказка про голого
          <w:br/>
           Короля.
          <w:br/>
          <w:br/>
          Подавляя трепет сердечный,
          <w:br/>
           Мы в старинный домик вошли.
          <w:br/>
           И король, этой сказкой меченный,
          <w:br/>
           Вырос словно из-под земли.
          <w:br/>
          <w:br/>
          Провожаемый взглядами горькими,
          <w:br/>
           Полупьяный нахал
          <w:br/>
           Шел, соря апельсинными корками,
          <w:br/>
           И резинку жевал.
          <w:br/>
          <w:br/>
          Перед ним какие-то франтики
          <w:br/>
           Увивались, льстиво юля.
          <w:br/>
           …Сказка кончилась. Нет романтики
          <w:br/>
           В царстве голого короля.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2022-04-22T02:57:34+03:00</dcterms:created>
  <dcterms:modified xsi:type="dcterms:W3CDTF">2022-04-22T02:57:34+03:00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