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горя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Отрывок</em>
          <w:br/>
          <w:br/>
          1
          <w:br/>
          <w:br/>
          «Взгляни, как спокойно уснула она:
          <w:br/>
           На щечках — румянец играет,
          <w:br/>
           В чертах — не борьба роковая видна,
          <w:br/>
           Но тихое счастье сияет;
          <w:br/>
           Улыбка на сжатые губы легла,
          <w:br/>
           Рассыпаны кудри волнами,
          <w:br/>
           Опущены веки, и мрамор чела
          <w:br/>
           Увит полевыми цветами…
          <w:br/>
           Вокруг погребальное пенье звучит,
          <w:br/>
           Вокруг раздаются рыданья,
          <w:br/>
           И только она безмятежно лежит:
          <w:br/>
           Ей чужды тоска и страданья…
          <w:br/>
           Душа ее там, где любовь и покой,
          <w:br/>
           Где нет ни тревог, ни волнений,
          <w:br/>
           Где нет ни безумной печали людской,
          <w:br/>
           Ни страстных людских наслаждений…
          <w:br/>
           Она отдыхает! О чем же рыдать?
          <w:br/>
           Пусть смолкнут на сердце страданья,
          <w:br/>
           И будем трудиться, бороться и ждать,
          <w:br/>
           Пока не наступит свиданье!..»
          <w:br/>
          <w:br/>
          2
          <w:br/>
          <w:br/>
          «О, если б в свиданье я веровать мог,
          <w:br/>
           О, если б я знал, что над нами
          <w:br/>
           Царит справедливый, всевидящий бог
          <w:br/>
           И нашими правит судьбами!
          <w:br/>
           Но вера угасла в усталой груди;
          <w:br/>
           В ней нет благодатного света —
          <w:br/>
           И призраком грозным встает впереди
          <w:br/>
           Борьба без любви, без привета!..
          <w:br/>
           Напрасно захочет душа отдохнуть
          <w:br/>
           И сладким покоем забыться;
          <w:br/>
           Мне некому руку в тоске протянуть,
          <w:br/>
           Мне некому больше молиться!
          <w:br/>
           Она не проснется… она умерла,
          <w:br/>
           И в сумрак суровой могилы
          <w:br/>
           Она навсегда, навсегда унесла
          <w:br/>
           И веру и гордые силы…
          <w:br/>
           Оставь же — и дай мне поплакать над ней,
          <w:br/>
           Поплакать святыми слезами, —
          <w:br/>
           Я плачу над жизнью разбитой моей,
          <w:br/>
           Я плачу над прошлыми снами!..»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2022-04-22T18:22:39+03:00</dcterms:created>
  <dcterms:modified xsi:type="dcterms:W3CDTF">2022-04-22T18:22:39+03:00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