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"Двух - жарче меха.."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Двух - жарче меха! рук - жарче пуха!
          <w:br/>
          Круг - вкруг головы.
          <w:br/>
          Но и под мехом - неги, под пухом
          <w:br/>
          Гаги - дрогнете вы!
          <w:br/>
          <w:br/>
          Даже богиней тысячерукой
          <w:br/>
          - В гнезд, в звезд черноте -
          <w:br/>
          Как ни кружи вас, как ни баюкай
          <w:br/>
          - Ах!- бодрствуете...
          <w:br/>
          <w:br/>
          Вас и на ложе неверья гложет
          <w:br/>
          Червь (бедные мы!).
          <w:br/>
          Не народился еще, кто вложит
          <w:br/>
          Перст - в рану Фомы.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2021-11-11T07:17:29+03:00</dcterms:created>
  <dcterms:modified xsi:type="dcterms:W3CDTF">2021-11-11T07:17:29+03:00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