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Дейше-Сионицкой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Крокодилы с Дейшей
          <w:br/>
           Не Дейша ль будет злейшей?
          <w:br/>
           Чуть что не так —
          <w:br/>
           Проглотит натощак…
          <w:br/>
          <w:br/>
          У Дейши руки цепки,
          <w:br/>
           У Дейши зубы крепки.
          <w:br/>
           Не взять нам в толк:
          <w:br/>
           Ты бабушка иль волк?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2022-04-22T02:40:28+03:00</dcterms:created>
  <dcterms:modified xsi:type="dcterms:W3CDTF">2022-04-22T02:40:28+03:00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