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Дела...  
          <w:br/>
          Меня замучили дела каждый день,  
          <w:br/>
          			каждый день. 
          <w:br/>
          Дотла  
          <w:br/>
          Сгорели песни и стихи - дребедень,  
          <w:br/>
          				  дребедень. 
          <w:br/>
          Весь год  
          <w:br/>
          Жила-была и вдруг взяла, собрала  
          <w:br/>
          				и ушла, 
          <w:br/>
          И вот - 
          <w:br/>
          Такие грустные дела у меня. 
          <w:br/>
          <w:br/>
          	Теперь -  
          <w:br/>
          	Мне целый вечер подари, подари, 
          <w:br/>
          					подари, 
          <w:br/>
          	Поверь - 
          <w:br/>
          	Я буду только говорить. 
          <w:br/>
          <w:br/>
          Из рук,  
          <w:br/>
          Из рук вон плохо шли дела у меня,  
          <w:br/>
          				  шли дела, 
          <w:br/>
          И вдруг  
          <w:br/>
          Сгорели пламенем дотла - не дела,  
          <w:br/>
          					  а зола... 
          <w:br/>
          Весь год  
          <w:br/>
          Жила-была и вдруг взяла, собрала  
          <w:br/>
          				и ушла, 
          <w:br/>
          И вот - 
          <w:br/>
          Опять веселые дела у меня. 
          <w:br/>
          <w:br/>
          	Теперь -  
          <w:br/>
          	Мне целый вечер подари, подари, 
          <w:br/>
          					подари, 
          <w:br/>
          	Поверь - 
          <w:br/>
          	Не буду даже говорить.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2021-11-11T03:36:40+03:00</dcterms:created>
  <dcterms:modified xsi:type="dcterms:W3CDTF">2021-11-11T03:36:40+03:00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