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"Дело было в январе..."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Дело было в январе,
          <w:br/>
          Стояла елка на горе,
          <w:br/>
          А возле этой елки
          <w:br/>
          Бродили злые волки.
          <w:br/>
          <w:br/>
          Вот как-то раз,
          <w:br/>
          Ночной порой,
          <w:br/>
          Когда в лесу так тихо,
          <w:br/>
          Встречают волка под горой
          <w:br/>
          Зайчата и зайчиха.
          <w:br/>
          <w:br/>
          Кому охота в Новый год
          <w:br/>
          Попасться в лапы волку!
          <w:br/>
          Зайчата бросились вперед
          <w:br/>
          И прыгнули на елку.
          <w:br/>
          <w:br/>
          Они прижали ушки,
          <w:br/>
          Повисли, как игрушки.
          <w:br/>
          <w:br/>
          Десять маленьких зайчат
          <w:br/>
          Висят на елке и молчат.
          <w:br/>
          Обманули волка.
          <w:br/>
          Дело было в январе,—
          <w:br/>
          Подумал он, что на горе
          <w:br/>
          Украшенная елка.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2021-11-11T02:03:04+03:00</dcterms:created>
  <dcterms:modified xsi:type="dcterms:W3CDTF">2021-11-11T02:03:04+03:00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