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б мог по луне гадать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твое повторяю имя
          <w:br/>
           по ночам во тьме молчаливой,
          <w:br/>
           когда собираются звезды
          <w:br/>
           к лунному водопою
          <w:br/>
           и смутные листья дремлют,
          <w:br/>
           свесившись над тропою.
          <w:br/>
           И кажусь я себе в эту пору
          <w:br/>
           пустотою из звуков и боли,
          <w:br/>
           обезумевшими часами,
          <w:br/>
           что о прошлом поют поневоле.
          <w:br/>
          <w:br/>
          Я твое повторяю имя
          <w:br/>
           этой ночью во тьме молчаливой,
          <w:br/>
           и звучит оно так отдаленно,
          <w:br/>
           как еще никогда не звучало.
          <w:br/>
           Это имя дальше, чем звезды,
          <w:br/>
           и печальней, чем дождь усталый.
          <w:br/>
          <w:br/>
          Полюблю ли тебя я снова,
          <w:br/>
           как любить я умел когда-то?
          <w:br/>
           Разве сердце мое виновато?
          <w:br/>
           И какою любовь моя станет,
          <w:br/>
           когда белый туман растает?
          <w:br/>
           Будет тихой и светлой?
          <w:br/>
           Не знаю.
          <w:br/>
           Если б мог по луне гадать я,
          <w:br/>
           как ромашку, ее обрывая!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2022-04-21T11:39:49+03:00</dcterms:created>
  <dcterms:modified xsi:type="dcterms:W3CDTF">2022-04-21T11:39:49+03:00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