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Деревья инеем покрыты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Деревья инеем покрыты.
          <w:br/>
           И лес, понурившись, стоит,
          <w:br/>
           Как будто холодок обиды
          <w:br/>
           В своем молчании таит.
          <w:br/>
           Еще нет снега…
          <w:br/>
           Только иней.
          <w:br/>
           И нет зимы, а стынь одна.
          <w:br/>
           И ствольный град,
          <w:br/>
           Казалось, вымер —
          <w:br/>
           Такая в граде тишина.
          <w:br/>
           Все впереди – снега, метели…
          <w:br/>
           И лес несется в эту даль,
          <w:br/>
           Уже предчувствуя веселье
          <w:br/>
           Сквозь уходящую печаль.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2022-04-22T20:11:48+03:00</dcterms:created>
  <dcterms:modified xsi:type="dcterms:W3CDTF">2022-04-22T20:11:48+03:00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