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Дикарь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стремью скал — чернеющий орел.
          <w:br/>
          За стремью — синь, туманное поморье.
          <w:br/>
          Он как во сне к своей добыче шел
          <w:br/>
          На этом поднебесном плоскогорье.
          <w:br/>
          <w:br/>
          С отвесных скал летели вниз кусты,
          <w:br/>
          Но дерзость их безумца не страшила:
          <w:br/>
          Ему хотелось большей высоты —
          <w:br/>
          И бездна смерти бездну довершила.
          <w:br/>
          <w:br/>
          Ты знаешь, как глубоко в синеву
          <w:br/>
          Уходит гриф, ужаленный стрелою?
          <w:br/>
          И он напряг тугую тетиву —
          <w:br/>
          И зашумели крылья над скалою,
          <w:br/>
          <w:br/>
          И потонул в бездонном небе гриф,
          <w:br/>
          И кровь, звездой упавшую оттуда
          <w:br/>
          На берега, на известковый риф,
          <w:br/>
          Смыл океан волною изумруда.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2021-11-10T13:54:07+03:00</dcterms:created>
  <dcterms:modified xsi:type="dcterms:W3CDTF">2021-11-10T13:54:07+03:00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