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Дикая воля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такие игры,
          <w:br/>
          Где надменны все и злы.
          <w:br/>
          Чтоб врагами были тигры
          <w:br/>
          И орлы!
          <w:br/>
          <w:br/>
          Чтобы пел надменный голос:
          <w:br/>
          "Гибель здесь, а там тюрьма!"
          <w:br/>
          Чтобы ночь со мной боролась,
          <w:br/>
          Ночь сама!
          <w:br/>
          <w:br/>
          Я несусь,- за мною пасти,
          <w:br/>
          Я смеюсь - в руках аркан...
          <w:br/>
          Чтобы рвал меня на части
          <w:br/>
          Ураган!
          <w:br/>
          <w:br/>
          Чтобы все враги - герои!
          <w:br/>
          Чтоб войной кончался пир!
          <w:br/>
          Чтобы в мире было двое:
          <w:br/>
          Я и мир!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2021-11-10T10:03:36+03:00</dcterms:created>
  <dcterms:modified xsi:type="dcterms:W3CDTF">2021-11-10T10:03:36+03:00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