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Дома без крыш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Летняя ночь была
          <w:br/>
           Теплая, как зола…
          <w:br/>
           Так, незаметным шагом, до окраин я дошла.
          <w:br/>
           Эти окраины
          <w:br/>
           Были оправлены
          <w:br/>
           Вышками вырезными, кружевными кранами.
          <w:br/>
              Облики облаков, отблески облаков
          <w:br/>
              Плавали сквозь каркасы недостроенных домов.
          <w:br/>
              Эти дома без крыш — в белой ночной дали —
          <w:br/>
              В пустошь меня зазвали, в грязь и в глину завели…
          <w:br/>
           На пустыре ночном светлый железный лом,
          <w:br/>
           Медленно остывая, обдавал дневным теплом.
          <w:br/>
           А эти дома без крыш — в душной ночной дали —
          <w:br/>
           Что-то такое знали, что и молвить не могли!
          <w:br/>
              Из-за угла, как вор, выглянул бледный двор:
          <w:br/>
              Там, на ветру волшебном, танцевал бумажный сор…
          <w:br/>
              А эти дома без крыш словно куда-то шли… Шли…
          <w:br/>
              Плыли,— как будто были не дома, а корабли…
          <w:br/>
           Встретилась мне в пути между цементных волн
          <w:br/>
           Кадка с какой-то краской,— точно в теплом море — челн;
          <w:br/>
           Палка-мешалка в ней — словно в челне — весло…
          <w:br/>
           От кораблей кирпичных кадку-лодку отнесло.
          <w:br/>
              Было волшебно все: даже бумажный сор!
          <w:br/>
              Даже мешалку-палку вспоминаю до сих пор!..
          <w:br/>
              И эти дома без крыш,— светлые без огня;
          <w:br/>
              Эту печаль и радость;
          <w:br/>
              Эту ночь с улыбкой дня!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2022-04-26T18:12:22+03:00</dcterms:created>
  <dcterms:modified xsi:type="dcterms:W3CDTF">2022-04-26T18:12:22+03:00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