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Ее в себе я убила:
          <w:br/>
           ведь я ее не любила.
          <w:br/>
          <w:br/>
          Была она — кактус в горах,
          <w:br/>
           цветущий пламенем алым;
          <w:br/>
           была лишь огонь и сухость;
          <w:br/>
           что значит свежесть, не знала.
          <w:br/>
          <w:br/>
          Камень и небо лежали
          <w:br/>
           в ногах у нее, за спиною;
          <w:br/>
           она никогда не склонялась
          <w:br/>
           к глазам воды за водою.
          <w:br/>
          <w:br/>
          Там, где она отдыхала,
          <w:br/>
           травы вокруг поникали, —
          <w:br/>
           так жарко было дыханье,
          <w:br/>
           так щеки ее пылали.
          <w:br/>
          <w:br/>
          Смолою быстро твердела
          <w:br/>
           ее речь в любую погоду,
          <w:br/>
           чтоб только другим не казаться
          <w:br/>
           отпущенной на свободу.
          <w:br/>
          <w:br/>
          Цветок, на горах растущий,
          <w:br/>
           сгибаться она не умела,
          <w:br/>
           и рядом с ней приходилось
          <w:br/>
           сгибаться мне то и дело…
          <w:br/>
          <w:br/>
          На смерть ее обрекла я,
          <w:br/>
           украв у нее мою сущность.
          <w:br/>
           Она умерла орлицей,
          <w:br/>
           лишенной пищи насущной.
          <w:br/>
          <w:br/>
          Сложила крылья, согнулась,
          <w:br/>
           слабея внезапно и быстро,
          <w:br/>
           и на руку мне упали
          <w:br/>
           уже погасшие искры.
          <w:br/>
          <w:br/>
          Но сестры мои и поныне
          <w:br/>
           все стонут по ней и скучают,
          <w:br/>
           и пепел огня былого
          <w:br/>
           они у меня вырывают.
          <w:br/>
          <w:br/>
          А я, проходя, говорю им: —
          <w:br/>
           В ущелья вам надо спуститься
          <w:br/>
           и сделать из глины другую,
          <w:br/>
           пылающую орлицу.
          <w:br/>
          <w:br/>
          А если не можете, — значит,
          <w:br/>
           и сердце помнить не может.
          <w:br/>
           Ее в себе я убила.
          <w:br/>
           Убейте вы ее тоже!
          <w:br/>
          <w:br/>
          <em>Перевод О.Савича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2022-04-22T00:30:20+03:00</dcterms:created>
  <dcterms:modified xsi:type="dcterms:W3CDTF">2022-04-22T00:30:20+03:00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