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(Пойдем сегодня благовонный)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Пойдем сегодня благовонный
          <w:br/>
          Мы черпать воздух, друг мой! в сад,
          <w:br/>
          Где вязы светлы, сосны темны
          <w:br/>
          Густыми купами стоят,
          <w:br/>
          Который с милыми друзьями,
          <w:br/>
          С подругами сердец своих
          <w:br/>
          Садили мы, растили сами:
          <w:br/>
          Уж ныне тень приятна в них.
          <w:br/>
          Пусть Даша статна, черноока
          <w:br/>
          И круглолицая, своим
          <w:br/>
          Взмахнув челом, там у потока,
          <w:br/>
          А белокурая живым
          <w:br/>
          Нам Лиза, как зефир, порханьем
          <w:br/>
          Пропляшут вместе казачка,
          <w:br/>
          И нектар с пламенным сверканьем
          <w:br/>
          Их розова подаст рука.
          <w:br/>
          Мы, сидя там в тени древесной,
          <w:br/>
          За здравье выпьем всех людей:
          <w:br/>
          Сперва за женский пол прелестной,
          <w:br/>
          За искренних своих друзей;
          <w:br/>
          Потом за тех, кто нам злодеи:
          <w:br/>
          С одними нам приятно быть;
          <w:br/>
          Другие же, как скрыты змеи,
          <w:br/>
          Нас учат осторожно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2022-03-21T13:13:46+03:00</dcterms:created>
  <dcterms:modified xsi:type="dcterms:W3CDTF">2022-03-21T13:13:46+03:00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