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 и трость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Тростинкой Дуб однажды в речь вошел.
          <w:br/>
           «Поистине, роптать ты в праве на природу»,
          <w:br/>
           Сказал он: «воробей, и тот тебе тяжел.
          <w:br/>
           Чуть легкий ветерок подернет рябью воду,
          <w:br/>
           Ты зашатаешься, начнешь слабеть
          <w:br/>
           И так нагнешься сиротливо,
          <w:br/>
           Что жалко на тебя смотреть.
          <w:br/>
           Меж тем как, наравне с Кавказом, горделиво,
          <w:br/>
           Не только солнца я препятствую лучам,
          <w:br/>
           Но, посмеваяся и вихрям, и грозам,
          <w:br/>
           Стою и тверд, и прям,
          <w:br/>
           Как будто б огражден ненарушимым миром.
          <w:br/>
           Тебе всё бурей — мне всё кажется зефиром.
          <w:br/>
           Хотя б уж ты в окружности росла,
          <w:br/>
           Густою тению ветвей моих покрытой,
          <w:br/>
           От непогод бы я быть мог тебе защитой;
          <w:br/>
           Но вам в удел природа отвела
          <w:br/>
           Брега бурливого Эолова владенья:
          <w:br/>
           Конечно, нет совсем у ней о вас раденья».—
          <w:br/>
           «Ты очень жалостлив», сказала Трость в ответ,
          <w:br/>
           «Однако не крушись: мне столько худа нет.
          <w:br/>
           Не за себя я вихрей опасаюсь;
          <w:br/>
           Хоть я и гнусь, но не ломаюсь:
          <w:br/>
           Так бури мало мне вредят;
          <w:br/>
           Едва ль не более тебе они грозят!
          <w:br/>
           То правда, что еще доселе их свирепость
          <w:br/>
           Твою не одолела крепость,
          <w:br/>
           И от ударов их ты не склонял лица;
          <w:br/>
           Но — подождем конца!»
          <w:br/>
           Едва лишь это Трость сказала,
          <w:br/>
           Вдруг мчится с северных сторон
          <w:br/>
           И с градом, и с дождем шумящий аквилон.
          <w:br/>
           Дуб держится, — к земле Тростиночка припала,
          <w:br/>
           Бушует ветр, удвоил силы он,
          <w:br/>
           Взревел и вырвал с корнем вон
          <w:br/>
           Того, кто небесам главой своей касался
          <w:br/>
           И в области теней пятою упирался.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2022-04-22T15:53:06+03:00</dcterms:created>
  <dcterms:modified xsi:type="dcterms:W3CDTF">2022-04-22T15:53:06+03:00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