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Дума XVII. Артемон Матвеев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Артемон Сергеевич Матвеев родился в 1625 году. В правление царя Алексея Михайловича он отличился доблестями на поприще военном и политическом: сражался с поляками, шведами и татарами, заключил договор о сдаче Смоленска (1656 г.), убедил запорожцев к подданству России и уничтожил невыгодный для нее Андрусовский мир (1667). Начальствуя над посольским приказом, Матвеев умел вселить в других европейских дворах должное уважение к России. В его доме воспитывалась Наталия Кирилловна Нарышкина, вторая супруга царя Алексея Михайловича, от которой родился Петр Великий. Впоследствии государь возвел Матвеева в ближние бояре и оказывал ему особенную доверенность и даже дружбу. С кончиною царя Алексея Михайловича (в 1676 г.) кончилось блистательное поприще Матвеева: враги оклеветали его и удалили от двора. Матвеев получил назначение в Верхотурье воеводою; на дороге настиг его гонец и отвез в отдаленный Пустозерский острог. Целые семь лет Матвеев пробыл в заточении. Наконец ему велено было ехать в город Лух (Костромской губернии). В дороге Матвеев узнал о кончине царя Феодора Алексеевича и получил приглашение ко двору воцарившихся соправителей. В столице ожидало его новое бедствие: на четвертый день приезда (15 мая 1682) взбунтовались стрельцы, и Матвеев пал жертвою преданности к государям. Любя добродетель, он уважал просвещение и науки; сочинил Российскую историю; имел вкус к изящным искусствам: живописи, музыке и драматическим представлениям. При нем впервые стали известны у нас театральные зрелища.
          <w:br/>
          <w:br/>
          Муж знаменитый, друг добра,
          <w:br/>
          Боярин Артемон Матвеев
          <w:br/>
          Был сослан в ссылку от двора,
          <w:br/>
          По клеветам своих злодеев.
          <w:br/>
          Семь лет томился он в глуши)
          <w:br/>
          Семь лет позор и стыд изгнанья
          <w:br/>
          Сносил с величием души,
          <w:br/>
          Без слез, без скорби и роптанья,
          <w:br/>
          <w:br/>
          «Когда защитник нам закон
          <w:br/>
          И совесть сердца не тревожит,
          <w:br/>
          Тогда ни ссылка, — думал он, —
          <w:br/>
          Ни казнь позорить нас не может.
          <w:br/>
          Быв другом доброго царя,
          <w:br/>
          Народа русского любимец,
          <w:br/>
          Всегда в душе спокоен я
          <w:br/>
          И в злополучии счастливец.
          <w:br/>
          <w:br/>
          Для блага сограждан моих
          <w:br/>
          Усилия мои не тщетны,
          <w:br/>
          Коль всюду слышу я за них
          <w:br/>
          Глас благодарности приветный.
          <w:br/>
          Все козни злых клеветников
          <w:br/>
          Потомству время обнаружит,
          <w:br/>
          И ненависть моих врагов
          <w:br/>
          К бесславию для них послужит.
          <w:br/>
          <w:br/>
          Пускай перед царем меня
          <w:br/>
          Чернит и клевета и злоба.
          <w:br/>
          Пред ними не унижусь я:
          <w:br/>
          Мне честь сопутницей до гроба.
          <w:br/>
          Щитом против коварства стрел,
          <w:br/>
          Среди моей позорной ссылки,
          <w:br/>
          Воспоминанье добрых дел
          <w:br/>
          И дух, к добру, как прежде, пылкий.
          <w:br/>
          <w:br/>
          Того не потемнится честь,
          <w:br/>
          Кому, почтив дела благие,
          <w:br/>
          Народ не пощадил принесть
          <w:br/>
          В дар камни предков гробовые.
          <w:br/>
          Опалой царской не лишен
          <w:br/>
          Я гордости той благородной,
          <w:br/>
          Которой только одарен
          <w:br/>
          Муж справедливый и свободной.
          <w:br/>
          <w:br/>
          Пустозерска дикий вид,
          <w:br/>
          Угрюмая его природа,
          <w:br/>
          Не в силах твердости лишить
          <w:br/>
          Благотворителя народа.
          <w:br/>
          Своей покорствуя судьбе,
          <w:br/>
          Быть твердым всюду я умею;
          <w:br/>
          Жалею я не о себе,
          <w:br/>
          Я боле о царе жалею.
          <w:br/>
          <w:br/>
          На страшной трона высоте
          <w:br/>
          Необходима прозорливость.
          <w:br/>
          О государь! вняв клевете,
          <w:br/>
          Ты оказал несправедливость.
          <w:br/>
          Меня ты в ссылку осудил
          <w:br/>
          За то ль, что я служил полвека?
          <w:br/>
          Но я давно тебя простил,
          <w:br/>
          О царь! простил как человека.
          <w:br/>
          <w:br/>
          Близ трона, притаясь, всегда
          <w:br/>
          Гнездятся лесть и вероломство.
          <w:br/>
          Сколь много для царей труда!
          <w:br/>
          Деяний их судьей — потомство.
          <w:br/>
          Увы! его склонить нельзя
          <w:br/>
          Ни златом блещущим, ни страхом.
          <w:br/>
          Нелицемерный сей судья
          <w:br/>
          Творит свой приговор над прахом».
          <w:br/>
          <w:br/>
          Так изгнанный мечтал в глуши,
          <w:br/>
          Неся позорной ссылки бремя, —
          <w:br/>
          И правоту его души
          <w:br/>
          Пред светом оправдало время:
          <w:br/>
          Друг истины и друг добра,
          <w:br/>
          Горя к отечеству любовью.
          <w:br/>
          Пал мертв за юного Петра,
          <w:br/>
          Запечатлев невинность кровью.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2022-03-22T03:13:09+03:00</dcterms:created>
  <dcterms:modified xsi:type="dcterms:W3CDTF">2022-03-22T03:13:09+03:00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