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придумал глиняную вятскую?
          <w:br/>
           Этой красоте я в плен сдаюсь.
          <w:br/>
           С песней русской, залихватскою
          <w:br/>
           Я ее сравнить не побоюсь.
          <w:br/>
          <w:br/>
          Ярмарка! Торжок!
          <w:br/>
           Пирушка свадебная.
          <w:br/>
           Этих красок солнцу не затмить.
          <w:br/>
           Выросла она, как приусадебная,
          <w:br/>
           Сочная трава с названьем сныть.
          <w:br/>
          <w:br/>
          Как пирог, пекли в печи разгарчивой
          <w:br/>
           Вятскую игрушку на поду.
          <w:br/>
           Потому и слава не обманчивая
          <w:br/>
           Суждена была ей на роду.
          <w:br/>
          <w:br/>
          Женская рука ее лелеяла,
          <w:br/>
           Сколько поколений мяло глину.
          <w:br/>
           Нынче мастер Лида Фалалеева
          <w:br/>
           Вышла в этот круг на середину.
          <w:br/>
          <w:br/>
          Пальцами, ладонями летающими
          <w:br/>
           То погладит, то чуть-чуть помнет.
          <w:br/>
           Радужными красками хватающими
          <w:br/>
           Вдохновит и душу обожжет.
          <w:br/>
          <w:br/>
          Слава вятской глиняной — всемирная,
          <w:br/>
           Я ее в Париже видел, в Токио.
          <w:br/>
           Дымочка! Дитё из глины милое,
          <w:br/>
           Ты меня пронизываешь токами!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2022-04-22T01:19:56+03:00</dcterms:created>
  <dcterms:modified xsi:type="dcterms:W3CDTF">2022-04-22T01:19:56+03:00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