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моей ланитой внемлю
          <w:br/>
           Пыланию твоих ланит,
          <w:br/>
           Мне радость небеса и землю
          <w:br/>
           И золотит, и серебрит;
          <w:br/>
           Душе так сладко и покойно,
          <w:br/>
           И тих, и волен сердца ход:
          <w:br/>
           Так солнце катится беззнойно
          <w:br/>
           На лоно зеркальное 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2022-04-21T19:02:56+03:00</dcterms:created>
  <dcterms:modified xsi:type="dcterms:W3CDTF">2022-04-21T19:02:56+03:00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