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Елагиной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Таков я был в минувши лета,
          <w:br/>
           В той знаменитой стороне,
          <w:br/>
           Где развивалися во мне
          <w:br/>
           Две добродетели поэта:
          <w:br/>
           Хмель и свобода. Слава им!
          <w:br/>
           Их чудотворной благодати,
          <w:br/>
           Их вдохновеньям удалым
          <w:br/>
           Обязан я житьем лихим
          <w:br/>
           Среди товарищей и братий,
          <w:br/>
           И неподкупностью трудов,
          <w:br/>
           И независимостью лени,
          <w:br/>
           И чистым буйством помышлений,
          <w:br/>
           И молодечеством стихов.
          <w:br/>
          <w:br/>
          Как шум и звон пирушки вольной,
          <w:br/>
           Как про любовь счастливый сон,
          <w:br/>
           Волшебный шум, волшебный звон,
          <w:br/>
           Сон упоительно-раздольный, —
          <w:br/>
           Моя беспечная весна
          <w:br/>
           Промчалась. Чувствую и знаю,
          <w:br/>
           Не целомудренна она
          <w:br/>
           Была — и радостно встречаю
          <w:br/>
           Мои другие времена!
          <w:br/>
           Но святы мне лета былые!
          <w:br/>
           Доселе блещут силой их
          <w:br/>
           Мои восторги веселые,
          <w:br/>
           Звучит заносчивый мой стих…
          <w:br/>
           И вот на память и храненье,
          <w:br/>
           В виду России и Москвы —
          <w:br/>
           Я вам дарю изображенье
          <w:br/>
           Моей студентской головы!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2022-04-22T00:59:30+03:00</dcterms:created>
  <dcterms:modified xsi:type="dcterms:W3CDTF">2022-04-22T00:59:30+03:00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