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вдруг покажется пыльною и плоскою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вдруг покажется пыльною и плоскою,
          <w:br/>
           Злой и надоевшею вся Земля,
          <w:br/>
           Вспомни, что за дальнею синею полоскою
          <w:br/>
           Ветер треплет старые марселя.
          <w:br/>
          <w:br/>
          Над морскими картами капитаны с трубками,
          <w:br/>
           Дым пуская кольцами, спорят до утра,
          <w:br/>
           А у моря плотники топорами стукали —
          <w:br/>
           Над ветрами синими рос корабль.
          <w:br/>
          <w:br/>
          Крутобокий, маленький  вырос, встал на стапели
          <w:br/>
           И спустился на воду он в урочный час.
          <w:br/>
           А потом на реях мы паруса поставили,
          <w:br/>
           И, как сердце, вздрогнул наш компас.
          <w:br/>
          <w:br/>
          Под лучами яркими, над морскими кручами,
          <w:br/>
           Положив на планшир тонкие клинки,
          <w:br/>
           Мы летим под парусом с рыбами летучими,
          <w:br/>
           С чайками, дельфинами наперегонки.
          <w:br/>
          <w:br/>
          У крыльца, у лавочки мир пустой и маленький,
          <w:br/>
           У крыльца, у лавочки куры да трава,
          <w:br/>
           А взойди на палубу, поднимись до салинга,
          <w:br/>
           И увидишь дальние острова.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2022-04-22T00:36:36+03:00</dcterms:created>
  <dcterms:modified xsi:type="dcterms:W3CDTF">2022-04-22T00:36:36+03:00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