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Памяти Августа Стриндберга
          <w:br/>
          Да, я изведала все муки,
          <w:br/>
          Мечтала жадно о конце…
          <w:br/>
          Но нет! Остановились руки,
          <w:br/>
          Живу — с печалью на лице…
          <w:br/>
          Весной по кладбищу бродила
          <w:br/>
          И холмик маленький нашла.
          <w:br/>
          Пусть неизвестная могила
          <w:br/>
          Узнает всё, чем я жила!
          <w:br/>
          Я принесла цветов любимых
          <w:br/>
          К могиле на закате дня…
          <w:br/>
          Но кто-то ходит, ходит мимо
          <w:br/>
          И взглядывает на меня.
          <w:br/>
          И этот взгляд случайно встретя,
          <w:br/>
          Я в нем внимание прочла…
          <w:br/>
          Нет, я одна на целом свете!..
          <w:br/>
          Я отвернулась и прошла.
          <w:br/>
          Или мой вид внушает жалость?
          <w:br/>
          Или понравилась ему
          <w:br/>
          Лица печального усталость?
          <w:br/>
          Иль просто — скучно одному?..
          <w:br/>
          Нет, лучше я глаза закрою:
          <w:br/>
          Он строен, он печален; пусть
          <w:br/>
          Не ляжет между ним и мною
          <w:br/>
          Соединяющая грусть…
          <w:br/>
          Но чувствую: он за плечами
          <w:br/>
          Стоит, он подошел в упор…
          <w:br/>
          Ему я гневными речами
          <w:br/>
          Уже готовлюсь дать отпор, —
          <w:br/>
          И вдруг, с мучительным усильем,
          <w:br/>
          Чуть слышно произносит он:
          <w:br/>
          «О, не пугайтесь. Здесь в могиле
          <w:br/>
          Ребенок мой похоронен».
          <w:br/>
          Я извинилась, выражая
          <w:br/>
          Печаль наклоном головы;
          <w:br/>
          А он, цветы передавая,
          <w:br/>
          Сказал: «Букет забыли вы». —
          <w:br/>
          «Цветы я в память встречи с вами
          <w:br/>
          Ребенку вашему отдам…»
          <w:br/>
          Он, холодно пожав плечами,
          <w:br/>
          Сказал: «Они нужнее вам».
          <w:br/>
          Да, я винюсь в своей ошибке,
          <w:br/>
          Но… не прощу до смерти (нет!)
          <w:br/>
          Той снисходительной улыбки,
          <w:br/>
          С которой он смотрел мне вслед!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2022-03-20T15:26:01+03:00</dcterms:created>
  <dcterms:modified xsi:type="dcterms:W3CDTF">2022-03-20T15:26:01+03:00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