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Жрец и кумир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Льстить любят многие; хвалить умеет редкой.
          <w:br/>
           Не в меру похвала опасней брани едкой.
          <w:br/>
           Усердья ложного подать ли образец?
          <w:br/>
           В рассказ мой вслушайтесь: какой-то древний жрец,
          <w:br/>
           К кумиру своему излишне богомольный,
          <w:br/>
           Так уж кадил ему, уж так ему кадил,
          <w:br/>
           Что с ног до головы его он закоптил.
          <w:br/>
           И полно? — Нет! и, тем уроком недовольный,
          <w:br/>
           Так размахнулся раз, в пылу слепой руки,
          <w:br/>
           Что он кадильницей расшиб его в куски.
          <w:br/>
          <w:br/>
          Фортуны баловни! Кумиры черни зыбкой!
          <w:br/>
           Любимцы срочные забывчивой молвы!
          <w:br/>
           Не стрел вражды крутой, но лести гибкой,
          <w:br/>
           Кадильниц берегитесь вы!..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2022-04-22T19:18:41+03:00</dcterms:created>
  <dcterms:modified xsi:type="dcterms:W3CDTF">2022-04-22T19:18:41+03:00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