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горами, песками, морями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горами, песками, морями —
          <w:br/>
          Вечный край благовонных цветов,
          <w:br/>
          Где, овеяны яркими снами,
          <w:br/>
          Дремлют розы, не зная снегов.
          <w:br/>
          <w:br/>
          Но красы истомленной молчанье
          <w:br/>
          Там на всё налагает печать,
          <w:br/>
          И палящего солнца лобзанье
          <w:br/>
          Призывает не петь, а дышать.
          <w:br/>
          <w:br/>
          Восприяв опьянения долю
          <w:br/>
          Задремавших лесов и полей,
          <w:br/>
          Где же вырваться птичке на волю
          <w:br/>
          С затаенною песнью своей?
          <w:br/>
          <w:br/>
          И сюда я, где сумрак короче,
          <w:br/>
          Где заря любит зорю будить,
          <w:br/>
          В холодок вашей северной ночи
          <w:br/>
          Прилетаю и петь и любить.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2022-03-19T06:16:24+03:00</dcterms:created>
  <dcterms:modified xsi:type="dcterms:W3CDTF">2022-03-19T06:16:24+03:00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