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стенами старого аббатства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стенами старого аббатства —
          <w:br/>
          Мне рассказывал его привратник —
          <w:br/>
          Что ни ночь творятся святотатства:
          <w:br/>
          Приезжает неизвестный всадник,
          <w:br/>
          <w:br/>
          В черной мантии, большой и неуклюжий,
          <w:br/>
          Он идет двором, сжимая губы,
          <w:br/>
          Медленно ступая через лужи,
          <w:br/>
          Пачкает в грязи свои раструбы.
          <w:br/>
          <w:br/>
          Отодвинув тяжкие засовы,
          <w:br/>
          На пороге суетятся духи,
          <w:br/>
          Жабы и полуночные совы,
          <w:br/>
          Колдуны и дикие старухи.
          <w:br/>
          <w:br/>
          И всю ночь звучит зловещий хохот,
          <w:br/>
          В коридорах гулких и во храме,
          <w:br/>
          Песни, танцы и тяжелый грохот
          <w:br/>
          Сапогов, подкованных гвоздями.
          <w:br/>
          <w:br/>
          Но наутро в диком шуме оргий
          <w:br/>
          Слышны крики ужаса и злости.
          <w:br/>
          То идет с мечом святой Георгий,
          <w:br/>
          Что иссечен из слоновой кости.
          <w:br/>
          <w:br/>
          Видя гневно сдвинутые брови,
          <w:br/>
          Демоны спасаются в испуге,
          <w:br/>
          И на утро видны капли крови
          <w:br/>
          На его серебряной кольчуге.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2022-03-18T22:59:30+03:00</dcterms:created>
  <dcterms:modified xsi:type="dcterms:W3CDTF">2022-03-18T22:59:30+03:00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