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Завеянные следы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серебряной водой,
          <w:br/>
           На златом песочке
          <w:br/>
           Долго девы молодой
          <w:br/>
           Я берег следочки…
          <w:br/>
          <w:br/>
          Вдруг завыло в вышине:
          <w:br/>
           Речку всколыхало, —
          <w:br/>
           И следов, любезных мне,
          <w:br/>
           Будто не бывало!..
          <w:br/>
          <w:br/>
          Что ж душа так замерла?
          <w:br/>
           Колокол раздался…
          <w:br/>
           Ах, девица в храм пошла:
          <w:br/>
           С ней другой венчался…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2022-04-22T14:48:53+03:00</dcterms:created>
  <dcterms:modified xsi:type="dcterms:W3CDTF">2022-04-22T14:48:53+03:00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