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Завяжи меня узелком на платке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Завяжи меня узелком на платке,
          <w:br/>
           Подержи меня в крепкой руке.
          <w:br/>
           Положи меня в темь, в тишину и в тень,
          <w:br/>
           На худой конец и про чёрный день.
          <w:br/>
           Я – ржавый гвоздь, что идёт на гроба.
          <w:br/>
           Я сгожусь судьбине, а не судьбе.
          <w:br/>
           Покуда обильны твои хлеба,
          <w:br/>
           Зачем я тебе?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2022-04-24T05:32:48+03:00</dcterms:created>
  <dcterms:modified xsi:type="dcterms:W3CDTF">2022-04-24T05:32:48+03:00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