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час, когда пустая площадь
          <w:br/>
           Желтой пылью повита,
          <w:br/>
           В час, когда бледнеют скорбно
          <w:br/>
           Истомленные уста,-
          <w:br/>
           Это ты вдали проходишь
          <w:br/>
           В круге красного зонта.
          <w:br/>
          <w:br/>
          Это ты идешь, не помня
          <w:br/>
           Ни о чем и ни о ком,
          <w:br/>
           И уже тобой томятся
          <w:br/>
           Кто знаком и незнаком,-
          <w:br/>
           В час, когда зажегся купол
          <w:br/>
           Тихим, теплым огоньком.
          <w:br/>
          <w:br/>
          Это ты в невинный вечер
          <w:br/>
           Слишком пышно завита,
          <w:br/>
           На твоих щеках ложатся
          <w:br/>
           Лиловатые цвета,-
          <w:br/>
           Это ты качаешь нимбом
          <w:br/>
           Нежно-красного зонта!
          <w:br/>
          <w:br/>
          Знаю: ты вольна не помнить
          <w:br/>
           Ни о чем и ни о ком,
          <w:br/>
           Ты падешь на сердце легким,
          <w:br/>
           Незаметным огоньком,-
          <w:br/>
           Ты как смерть вдали проходишь
          <w:br/>
           Алым, летним вечерком!
          <w:br/>
          <w:br/>
          Ты одета слишком нежно,
          <w:br/>
           Слишком пышно завита,
          <w:br/>
           Ты вдали к земле склоняешь
          <w:br/>
           Круг атласного зонта,-
          <w:br/>
           Ты меня огнем целуешь
          <w:br/>
           В истомленные уста!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2022-04-21T18:35:51+03:00</dcterms:created>
  <dcterms:modified xsi:type="dcterms:W3CDTF">2022-04-21T18:35:51+03:00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