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Затхлый запах старых книг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Затхлый запах старых книг
          <w:br/>
          Оживил в душе былое,
          <w:br/>
          В злой тоске пережитое,
          <w:br/>
          В тихом звяканьи вериг.
          <w:br/>
          Дни, когда смиренный инок,
          <w:br/>
          В келье тесной, близ икон,
          <w:br/>
          Я молился, окружён
          <w:br/>
          Тучей пляшущих пылинок,
          <w:br/>
          И славянскую печать —
          <w:br/>
          Прихотливые узоры —
          <w:br/>
          Отуманенные взоры
          <w:br/>
          Ухищрялись разбирать.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2022-03-19T08:33:58+03:00</dcterms:created>
  <dcterms:modified xsi:type="dcterms:W3CDTF">2022-03-19T08:33:58+03:00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