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все звезды стали
          <w:br/>
          Неподвижною чредой
          <w:br/>
          И, любуясь друг на друга,
          <w:br/>
          Не летят одна к другой?
          <w:br/>
          <w:br/>
          Искра к искре бороздою
          <w:br/>
          Пронесется иногда,
          <w:br/>
          Но уж знай, ей жить недолго:
          <w:br/>
          То — падучая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2022-03-18T11:29:10+03:00</dcterms:created>
  <dcterms:modified xsi:type="dcterms:W3CDTF">2022-03-18T11:29:10+03:00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