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 синеют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синеют. Деревья качаются.
          <w:br/>
           Вечер как вечер. Зима как зима.
          <w:br/>
           Все прощено. Ничего не прощается.
          <w:br/>
           Музыка. Тьма.
          <w:br/>
          <w:br/>
          Все мы герои и все мы изменники,
          <w:br/>
           Всем, одинаково, верим словам.
          <w:br/>
           Что ж, дорогие мои современники,
          <w:br/>
           Весело вам?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2022-04-22T22:14:22+03:00</dcterms:created>
  <dcterms:modified xsi:type="dcterms:W3CDTF">2022-04-22T22:14:22+03:00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