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Зверю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Зверю — берлога,
          <w:br/>
          Страннику — дорога,
          <w:br/>
          Мертвому — дроги.
          <w:br/>
          Каждому — свое.
          <w:br/>
          <w:br/>
          Женщине — лукавить,
          <w:br/>
          Царю — править,
          <w:br/>
          Мне — славить
          <w:br/>
          Имя твое.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2022-03-19T00:26:17+03:00</dcterms:created>
  <dcterms:modified xsi:type="dcterms:W3CDTF">2022-03-19T00:26:17+03:00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