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Земля, как мячик катится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Земля, как мячик катится по солнечной системе,
          <w:br/>
          А солнце по галактике несется с нами всеми.. .
          <w:br/>
          Когда вокруг все тащится, летит, несется, мчится,
          <w:br/>
          И, сидя в кресле, запросто мы можем заблудиться.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2022-03-18T03:39:48+03:00</dcterms:created>
  <dcterms:modified xsi:type="dcterms:W3CDTF">2022-03-18T03:39:48+03:00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