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Земное имя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Стакан воды во время жажды жгучей:
          <w:br/>
          — Дай — или я умру! —
          <w:br/>
          Настойчиво — расслабленно — певуче —
          <w:br/>
          Как жалоба в жару —
          <w:br/>
          <w:br/>
          Все повторяю я — и все жесточе
          <w:br/>
          Снова — опять —
          <w:br/>
          Как в темноте, когда так страшно хочешь
          <w:br/>
          Спать — и не можешь спать.
          <w:br/>
          <w:br/>
          Как будто мало по лугам снотворной
          <w:br/>
          Травы от всяческих тревог!
          <w:br/>
          Настойчиво — бессмысленно — повторно —
          <w:br/>
          Как детства первый слог…
          <w:br/>
          <w:br/>
          Так с каждым мигом все неповторимей
          <w:br/>
          К горлу — ремнем…
          <w:br/>
          И если здесь — всего — земное имя, —
          <w:br/>
          Дело не в нем.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2022-03-19T00:26:04+03:00</dcterms:created>
  <dcterms:modified xsi:type="dcterms:W3CDTF">2022-03-19T00:26:04+03:00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