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Зимним вечером в Ялте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Сухое левантинское лицо,
          <w:br/>
          упрятанное оспинками в бачки,
          <w:br/>
          когда он ищет сигарету в пачке,
          <w:br/>
          на безымянном тусклое кольцо
          <w:br/>
          внезапно преломляет двести ватт,
          <w:br/>
          и мой хрусталик вспышки не выносит;
          <w:br/>
          я жмурюсь - и тогда он произносит,
          <w:br/>
          глотая дым при этом, "виноват".
          <w:br/>
          <w:br/>
          Январь в Крыму. На черноморский брег
          <w:br/>
          зима приходит как бы для забавы:
          <w:br/>
          не в состояньи удержаться снег
          <w:br/>
          на лезвиях и остриях атавы.
          <w:br/>
          Пустуют ресторации. Дымят
          <w:br/>
          ихтиозавры грязные на рейде,
          <w:br/>
          и прелых лавров слышен аромат.
          <w:br/>
          "Налить вам этой мерзости?" "Налейте".
          <w:br/>
          <w:br/>
          Итак - улыбка, сумерки, графин.
          <w:br/>
          Вдали буфетчик, стискивая руки,
          <w:br/>
          дает круги, как молодой дельфин
          <w:br/>
          вокруг хамсой заполненной фелюги.
          <w:br/>
          Квадрат окна. В горшках - желтофиоль.
          <w:br/>
          Снежинки, проносящиеся мимо...
          <w:br/>
          Остановись, мгновенье! Ты не столь
          <w:br/>
          прекрасно, сколько ты неповторимо.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2021-11-10T10:28:03+03:00</dcterms:created>
  <dcterms:modified xsi:type="dcterms:W3CDTF">2021-11-10T10:28:03+03:00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